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A0" w:rsidRDefault="00865C3C" w:rsidP="00185AA0">
      <w:pPr>
        <w:autoSpaceDE w:val="0"/>
        <w:autoSpaceDN w:val="0"/>
        <w:adjustRightInd w:val="0"/>
        <w:spacing w:after="0" w:line="240" w:lineRule="auto"/>
        <w:jc w:val="center"/>
        <w:rPr>
          <w:rFonts w:ascii="Times New Roman" w:hAnsi="Times New Roman" w:cs="Times New Roman"/>
          <w:sz w:val="16"/>
          <w:szCs w:val="16"/>
        </w:rPr>
      </w:pPr>
      <w:r w:rsidRPr="001000E8">
        <w:rPr>
          <w:rFonts w:ascii="Times New Roman" w:hAnsi="Times New Roman" w:cs="Times New Roman"/>
          <w:sz w:val="16"/>
          <w:szCs w:val="16"/>
        </w:rPr>
        <w:t>ДОГОВОР   на оказание платных медицинских услуг</w:t>
      </w:r>
    </w:p>
    <w:p w:rsidR="00955B71" w:rsidRPr="001000E8" w:rsidRDefault="00955B71" w:rsidP="00185AA0">
      <w:pPr>
        <w:autoSpaceDE w:val="0"/>
        <w:autoSpaceDN w:val="0"/>
        <w:adjustRightInd w:val="0"/>
        <w:spacing w:after="0" w:line="240" w:lineRule="auto"/>
        <w:jc w:val="center"/>
        <w:rPr>
          <w:rFonts w:ascii="Times New Roman" w:hAnsi="Times New Roman" w:cs="Times New Roman"/>
          <w:sz w:val="16"/>
          <w:szCs w:val="16"/>
        </w:rPr>
      </w:pPr>
    </w:p>
    <w:p w:rsidR="00865C3C" w:rsidRDefault="00865C3C" w:rsidP="00955B71">
      <w:pPr>
        <w:autoSpaceDE w:val="0"/>
        <w:autoSpaceDN w:val="0"/>
        <w:adjustRightInd w:val="0"/>
        <w:spacing w:after="0" w:line="240" w:lineRule="auto"/>
        <w:jc w:val="center"/>
        <w:rPr>
          <w:rFonts w:ascii="Times New Roman" w:hAnsi="Times New Roman" w:cs="Times New Roman"/>
          <w:sz w:val="16"/>
          <w:szCs w:val="16"/>
        </w:rPr>
      </w:pPr>
      <w:r w:rsidRPr="001000E8">
        <w:rPr>
          <w:rFonts w:ascii="Times New Roman" w:hAnsi="Times New Roman" w:cs="Times New Roman"/>
          <w:sz w:val="16"/>
          <w:szCs w:val="16"/>
        </w:rPr>
        <w:t xml:space="preserve">г. Ачинск    </w:t>
      </w:r>
      <w:r w:rsidR="00955B71">
        <w:rPr>
          <w:rFonts w:ascii="Times New Roman" w:hAnsi="Times New Roman" w:cs="Times New Roman"/>
          <w:sz w:val="16"/>
          <w:szCs w:val="16"/>
        </w:rPr>
        <w:t xml:space="preserve">   </w:t>
      </w:r>
      <w:r w:rsidRPr="001000E8">
        <w:rPr>
          <w:rFonts w:ascii="Times New Roman" w:hAnsi="Times New Roman" w:cs="Times New Roman"/>
          <w:sz w:val="16"/>
          <w:szCs w:val="16"/>
        </w:rPr>
        <w:t xml:space="preserve">                                                                                                             </w:t>
      </w:r>
      <w:r w:rsidR="00185AA0" w:rsidRPr="001000E8">
        <w:rPr>
          <w:rFonts w:ascii="Times New Roman" w:hAnsi="Times New Roman" w:cs="Times New Roman"/>
          <w:sz w:val="16"/>
          <w:szCs w:val="16"/>
        </w:rPr>
        <w:t xml:space="preserve">                           </w:t>
      </w:r>
      <w:r w:rsidRPr="001000E8">
        <w:rPr>
          <w:rFonts w:ascii="Times New Roman" w:hAnsi="Times New Roman" w:cs="Times New Roman"/>
          <w:sz w:val="16"/>
          <w:szCs w:val="16"/>
        </w:rPr>
        <w:t xml:space="preserve">   "__"_______________20__ год</w:t>
      </w:r>
    </w:p>
    <w:p w:rsidR="00955B71" w:rsidRDefault="00955B71" w:rsidP="00955B71">
      <w:pPr>
        <w:autoSpaceDE w:val="0"/>
        <w:autoSpaceDN w:val="0"/>
        <w:adjustRightInd w:val="0"/>
        <w:spacing w:after="0" w:line="240" w:lineRule="auto"/>
        <w:jc w:val="center"/>
        <w:rPr>
          <w:rFonts w:ascii="Times New Roman" w:hAnsi="Times New Roman" w:cs="Times New Roman"/>
          <w:sz w:val="16"/>
          <w:szCs w:val="16"/>
        </w:rPr>
      </w:pPr>
    </w:p>
    <w:p w:rsidR="004E5C3C" w:rsidRDefault="00955B71" w:rsidP="004E5C3C">
      <w:pPr>
        <w:jc w:val="both"/>
        <w:rPr>
          <w:rFonts w:ascii="Times New Roman" w:hAnsi="Times New Roman" w:cs="Times New Roman"/>
          <w:sz w:val="16"/>
          <w:szCs w:val="16"/>
        </w:rPr>
      </w:pPr>
      <w:proofErr w:type="gramStart"/>
      <w:r w:rsidRPr="00955B71">
        <w:rPr>
          <w:rFonts w:ascii="Times New Roman" w:hAnsi="Times New Roman" w:cs="Times New Roman"/>
          <w:sz w:val="16"/>
          <w:szCs w:val="16"/>
        </w:rPr>
        <w:t>Общество с ограниченной ответственностью «</w:t>
      </w:r>
      <w:r w:rsidR="003F2315">
        <w:rPr>
          <w:rFonts w:ascii="Times New Roman" w:hAnsi="Times New Roman" w:cs="Times New Roman"/>
          <w:sz w:val="16"/>
          <w:szCs w:val="16"/>
        </w:rPr>
        <w:t>32-Дент</w:t>
      </w:r>
      <w:r w:rsidRPr="00955B71">
        <w:rPr>
          <w:rFonts w:ascii="Times New Roman" w:hAnsi="Times New Roman" w:cs="Times New Roman"/>
          <w:sz w:val="16"/>
          <w:szCs w:val="16"/>
        </w:rPr>
        <w:t>» (ООО «</w:t>
      </w:r>
      <w:r>
        <w:rPr>
          <w:rFonts w:ascii="Times New Roman" w:hAnsi="Times New Roman" w:cs="Times New Roman"/>
          <w:sz w:val="16"/>
          <w:szCs w:val="16"/>
        </w:rPr>
        <w:t>32-Дент</w:t>
      </w:r>
      <w:r w:rsidRPr="00955B71">
        <w:rPr>
          <w:rFonts w:ascii="Times New Roman" w:hAnsi="Times New Roman" w:cs="Times New Roman"/>
          <w:sz w:val="16"/>
          <w:szCs w:val="16"/>
        </w:rPr>
        <w:t xml:space="preserve">»), в лице генерального директора </w:t>
      </w:r>
      <w:r>
        <w:rPr>
          <w:rFonts w:ascii="Times New Roman" w:hAnsi="Times New Roman" w:cs="Times New Roman"/>
          <w:sz w:val="16"/>
          <w:szCs w:val="16"/>
        </w:rPr>
        <w:t>Осинцевой Ольги Вячеславовны</w:t>
      </w:r>
      <w:r w:rsidRPr="00955B71">
        <w:rPr>
          <w:rFonts w:ascii="Times New Roman" w:hAnsi="Times New Roman" w:cs="Times New Roman"/>
          <w:sz w:val="16"/>
          <w:szCs w:val="16"/>
        </w:rPr>
        <w:t xml:space="preserve">, действующего на основании Устава, ИНН </w:t>
      </w:r>
      <w:r w:rsidR="003F2315" w:rsidRPr="003F2315">
        <w:rPr>
          <w:rFonts w:ascii="Times New Roman" w:hAnsi="Times New Roman" w:cs="Times New Roman"/>
          <w:sz w:val="16"/>
          <w:szCs w:val="16"/>
        </w:rPr>
        <w:t>2443036105</w:t>
      </w:r>
      <w:r w:rsidR="003F2315" w:rsidRPr="003F2315">
        <w:rPr>
          <w:rFonts w:ascii="Times New Roman" w:hAnsi="Times New Roman" w:cs="Times New Roman"/>
          <w:sz w:val="16"/>
          <w:szCs w:val="16"/>
        </w:rPr>
        <w:t>,</w:t>
      </w:r>
      <w:r w:rsidR="003F2315">
        <w:t xml:space="preserve"> </w:t>
      </w:r>
      <w:r w:rsidRPr="00955B71">
        <w:rPr>
          <w:rFonts w:ascii="Times New Roman" w:hAnsi="Times New Roman" w:cs="Times New Roman"/>
          <w:sz w:val="16"/>
          <w:szCs w:val="16"/>
        </w:rPr>
        <w:t xml:space="preserve"> </w:t>
      </w:r>
      <w:r>
        <w:rPr>
          <w:rFonts w:ascii="Times New Roman" w:hAnsi="Times New Roman" w:cs="Times New Roman"/>
          <w:sz w:val="16"/>
          <w:szCs w:val="16"/>
        </w:rPr>
        <w:t xml:space="preserve">ОГРН: </w:t>
      </w:r>
      <w:r w:rsidR="003F2315" w:rsidRPr="003F2315">
        <w:rPr>
          <w:rFonts w:ascii="Times New Roman" w:hAnsi="Times New Roman" w:cs="Times New Roman"/>
          <w:sz w:val="16"/>
          <w:szCs w:val="16"/>
        </w:rPr>
        <w:t>1092443000891</w:t>
      </w:r>
      <w:r>
        <w:rPr>
          <w:rFonts w:ascii="Times New Roman" w:hAnsi="Times New Roman" w:cs="Times New Roman"/>
          <w:sz w:val="16"/>
          <w:szCs w:val="16"/>
        </w:rPr>
        <w:t xml:space="preserve"> (с</w:t>
      </w:r>
      <w:r w:rsidRPr="00955B71">
        <w:rPr>
          <w:rFonts w:ascii="Times New Roman" w:hAnsi="Times New Roman" w:cs="Times New Roman"/>
          <w:sz w:val="16"/>
          <w:szCs w:val="16"/>
        </w:rPr>
        <w:t xml:space="preserve">видетельство о внесении записи в Единый государственный реестр юридических лиц: бланк серия </w:t>
      </w:r>
      <w:r>
        <w:rPr>
          <w:rFonts w:ascii="Times New Roman" w:hAnsi="Times New Roman" w:cs="Times New Roman"/>
          <w:sz w:val="16"/>
          <w:szCs w:val="16"/>
        </w:rPr>
        <w:t>24</w:t>
      </w:r>
      <w:r w:rsidRPr="00955B71">
        <w:rPr>
          <w:rFonts w:ascii="Times New Roman" w:hAnsi="Times New Roman" w:cs="Times New Roman"/>
          <w:sz w:val="16"/>
          <w:szCs w:val="16"/>
        </w:rPr>
        <w:t xml:space="preserve"> № </w:t>
      </w:r>
      <w:r>
        <w:rPr>
          <w:rFonts w:ascii="Times New Roman" w:hAnsi="Times New Roman" w:cs="Times New Roman"/>
          <w:sz w:val="16"/>
          <w:szCs w:val="16"/>
        </w:rPr>
        <w:t>00</w:t>
      </w:r>
      <w:r w:rsidR="003F2315">
        <w:rPr>
          <w:rFonts w:ascii="Times New Roman" w:hAnsi="Times New Roman" w:cs="Times New Roman"/>
          <w:sz w:val="16"/>
          <w:szCs w:val="16"/>
        </w:rPr>
        <w:t>5483790</w:t>
      </w:r>
      <w:r w:rsidRPr="00955B71">
        <w:rPr>
          <w:rFonts w:ascii="Times New Roman" w:hAnsi="Times New Roman" w:cs="Times New Roman"/>
          <w:sz w:val="16"/>
          <w:szCs w:val="16"/>
        </w:rPr>
        <w:t xml:space="preserve"> от </w:t>
      </w:r>
      <w:r w:rsidR="003F2315">
        <w:rPr>
          <w:rFonts w:ascii="Times New Roman" w:hAnsi="Times New Roman" w:cs="Times New Roman"/>
          <w:sz w:val="16"/>
          <w:szCs w:val="16"/>
        </w:rPr>
        <w:t>02.09</w:t>
      </w:r>
      <w:r>
        <w:rPr>
          <w:rFonts w:ascii="Times New Roman" w:hAnsi="Times New Roman" w:cs="Times New Roman"/>
          <w:sz w:val="16"/>
          <w:szCs w:val="16"/>
        </w:rPr>
        <w:t>.201</w:t>
      </w:r>
      <w:r w:rsidR="003F2315">
        <w:rPr>
          <w:rFonts w:ascii="Times New Roman" w:hAnsi="Times New Roman" w:cs="Times New Roman"/>
          <w:sz w:val="16"/>
          <w:szCs w:val="16"/>
        </w:rPr>
        <w:t>0</w:t>
      </w:r>
      <w:r>
        <w:rPr>
          <w:rFonts w:ascii="Times New Roman" w:hAnsi="Times New Roman" w:cs="Times New Roman"/>
          <w:sz w:val="16"/>
          <w:szCs w:val="16"/>
        </w:rPr>
        <w:t xml:space="preserve"> </w:t>
      </w:r>
      <w:r w:rsidRPr="00955B71">
        <w:rPr>
          <w:rFonts w:ascii="Times New Roman" w:hAnsi="Times New Roman" w:cs="Times New Roman"/>
          <w:sz w:val="16"/>
          <w:szCs w:val="16"/>
        </w:rPr>
        <w:t>г., выдан:</w:t>
      </w:r>
      <w:proofErr w:type="gramEnd"/>
      <w:r w:rsidRPr="00955B71">
        <w:rPr>
          <w:rFonts w:ascii="Times New Roman" w:hAnsi="Times New Roman" w:cs="Times New Roman"/>
          <w:sz w:val="16"/>
          <w:szCs w:val="16"/>
        </w:rPr>
        <w:t xml:space="preserve"> </w:t>
      </w:r>
      <w:proofErr w:type="gramStart"/>
      <w:r w:rsidRPr="00955B71">
        <w:rPr>
          <w:rFonts w:ascii="Times New Roman" w:hAnsi="Times New Roman" w:cs="Times New Roman"/>
          <w:sz w:val="16"/>
          <w:szCs w:val="16"/>
        </w:rPr>
        <w:t xml:space="preserve">Межрайонная инспекция Федеральной налоговой службы № </w:t>
      </w:r>
      <w:r>
        <w:rPr>
          <w:rFonts w:ascii="Times New Roman" w:hAnsi="Times New Roman" w:cs="Times New Roman"/>
          <w:sz w:val="16"/>
          <w:szCs w:val="16"/>
        </w:rPr>
        <w:t>4</w:t>
      </w:r>
      <w:r w:rsidRPr="00955B71">
        <w:rPr>
          <w:rFonts w:ascii="Times New Roman" w:hAnsi="Times New Roman" w:cs="Times New Roman"/>
          <w:sz w:val="16"/>
          <w:szCs w:val="16"/>
        </w:rPr>
        <w:t xml:space="preserve"> по Красноярскому краю), лицензия № </w:t>
      </w:r>
      <w:r w:rsidR="004E5C3C">
        <w:rPr>
          <w:rFonts w:ascii="Times New Roman" w:hAnsi="Times New Roman" w:cs="Times New Roman"/>
          <w:sz w:val="16"/>
          <w:szCs w:val="16"/>
        </w:rPr>
        <w:t>ЛО-24-01-002</w:t>
      </w:r>
      <w:r w:rsidR="003F2315">
        <w:rPr>
          <w:rFonts w:ascii="Times New Roman" w:hAnsi="Times New Roman" w:cs="Times New Roman"/>
          <w:sz w:val="16"/>
          <w:szCs w:val="16"/>
        </w:rPr>
        <w:t>793</w:t>
      </w:r>
      <w:r w:rsidR="004E5C3C">
        <w:rPr>
          <w:rFonts w:ascii="Times New Roman" w:hAnsi="Times New Roman" w:cs="Times New Roman"/>
          <w:sz w:val="16"/>
          <w:szCs w:val="16"/>
        </w:rPr>
        <w:t xml:space="preserve"> от </w:t>
      </w:r>
      <w:r w:rsidR="003F2315">
        <w:rPr>
          <w:rFonts w:ascii="Times New Roman" w:hAnsi="Times New Roman" w:cs="Times New Roman"/>
          <w:sz w:val="16"/>
          <w:szCs w:val="16"/>
        </w:rPr>
        <w:t>24.05</w:t>
      </w:r>
      <w:r w:rsidR="004E5C3C">
        <w:rPr>
          <w:rFonts w:ascii="Times New Roman" w:hAnsi="Times New Roman" w:cs="Times New Roman"/>
          <w:sz w:val="16"/>
          <w:szCs w:val="16"/>
        </w:rPr>
        <w:t>.2015</w:t>
      </w:r>
      <w:r w:rsidRPr="00955B71">
        <w:rPr>
          <w:rFonts w:ascii="Times New Roman" w:hAnsi="Times New Roman" w:cs="Times New Roman"/>
          <w:sz w:val="16"/>
          <w:szCs w:val="16"/>
        </w:rPr>
        <w:t xml:space="preserve"> г., выдана:</w:t>
      </w:r>
      <w:proofErr w:type="gramEnd"/>
      <w:r w:rsidRPr="00955B71">
        <w:rPr>
          <w:rFonts w:ascii="Times New Roman" w:hAnsi="Times New Roman" w:cs="Times New Roman"/>
          <w:sz w:val="16"/>
          <w:szCs w:val="16"/>
        </w:rPr>
        <w:t xml:space="preserve"> Министерством здравоохранения Красноярского края. Адрес лицензирующего органа: 660017, Красноярский край, г. Красноярск, ул. Красной Армии, д. 3, +7 (391) 211-51-51, факс +7 (391) 211-01-36, e-</w:t>
      </w:r>
      <w:proofErr w:type="spellStart"/>
      <w:r w:rsidRPr="00955B71">
        <w:rPr>
          <w:rFonts w:ascii="Times New Roman" w:hAnsi="Times New Roman" w:cs="Times New Roman"/>
          <w:sz w:val="16"/>
          <w:szCs w:val="16"/>
        </w:rPr>
        <w:t>mail</w:t>
      </w:r>
      <w:proofErr w:type="spellEnd"/>
      <w:r w:rsidRPr="00955B71">
        <w:rPr>
          <w:rFonts w:ascii="Times New Roman" w:hAnsi="Times New Roman" w:cs="Times New Roman"/>
          <w:sz w:val="16"/>
          <w:szCs w:val="16"/>
        </w:rPr>
        <w:t xml:space="preserve">: </w:t>
      </w:r>
      <w:hyperlink r:id="rId5" w:history="1">
        <w:r w:rsidRPr="00955B71">
          <w:rPr>
            <w:rFonts w:cs="Times New Roman"/>
            <w:sz w:val="16"/>
            <w:szCs w:val="16"/>
          </w:rPr>
          <w:t>office@kraszdrav.ru</w:t>
        </w:r>
      </w:hyperlink>
      <w:r w:rsidRPr="00955B71">
        <w:rPr>
          <w:rFonts w:ascii="Times New Roman" w:hAnsi="Times New Roman" w:cs="Times New Roman"/>
          <w:sz w:val="16"/>
          <w:szCs w:val="16"/>
        </w:rPr>
        <w:t>. Адрес</w:t>
      </w:r>
      <w:r w:rsidR="004E5C3C">
        <w:rPr>
          <w:rFonts w:ascii="Times New Roman" w:hAnsi="Times New Roman" w:cs="Times New Roman"/>
          <w:sz w:val="16"/>
          <w:szCs w:val="16"/>
        </w:rPr>
        <w:t xml:space="preserve"> </w:t>
      </w:r>
      <w:r w:rsidRPr="00955B71">
        <w:rPr>
          <w:rFonts w:ascii="Times New Roman" w:hAnsi="Times New Roman" w:cs="Times New Roman"/>
          <w:sz w:val="16"/>
          <w:szCs w:val="16"/>
        </w:rPr>
        <w:t xml:space="preserve"> места осуществления лицензируемог</w:t>
      </w:r>
      <w:r w:rsidR="003F2315">
        <w:rPr>
          <w:rFonts w:ascii="Times New Roman" w:hAnsi="Times New Roman" w:cs="Times New Roman"/>
          <w:sz w:val="16"/>
          <w:szCs w:val="16"/>
        </w:rPr>
        <w:t xml:space="preserve">о </w:t>
      </w:r>
      <w:r w:rsidRPr="00955B71">
        <w:rPr>
          <w:rFonts w:ascii="Times New Roman" w:hAnsi="Times New Roman" w:cs="Times New Roman"/>
          <w:sz w:val="16"/>
          <w:szCs w:val="16"/>
        </w:rPr>
        <w:t xml:space="preserve">вида деятельности: </w:t>
      </w:r>
      <w:r w:rsidR="004E5C3C" w:rsidRPr="004E5C3C">
        <w:rPr>
          <w:rFonts w:ascii="Times New Roman" w:hAnsi="Times New Roman" w:cs="Times New Roman"/>
          <w:sz w:val="16"/>
          <w:szCs w:val="16"/>
        </w:rPr>
        <w:t>6621</w:t>
      </w:r>
      <w:r w:rsidR="00113A0F">
        <w:rPr>
          <w:rFonts w:ascii="Times New Roman" w:hAnsi="Times New Roman" w:cs="Times New Roman"/>
          <w:sz w:val="16"/>
          <w:szCs w:val="16"/>
        </w:rPr>
        <w:t>61</w:t>
      </w:r>
      <w:bookmarkStart w:id="0" w:name="_GoBack"/>
      <w:bookmarkEnd w:id="0"/>
      <w:r w:rsidR="004E5C3C">
        <w:rPr>
          <w:rFonts w:ascii="Times New Roman" w:hAnsi="Times New Roman" w:cs="Times New Roman"/>
          <w:sz w:val="16"/>
          <w:szCs w:val="16"/>
        </w:rPr>
        <w:t>,</w:t>
      </w:r>
      <w:r w:rsidR="004E5C3C" w:rsidRPr="004E5C3C">
        <w:rPr>
          <w:rFonts w:ascii="Times New Roman" w:hAnsi="Times New Roman" w:cs="Times New Roman"/>
          <w:sz w:val="16"/>
          <w:szCs w:val="16"/>
        </w:rPr>
        <w:t xml:space="preserve"> г. Ачинск</w:t>
      </w:r>
      <w:r w:rsidR="004E5C3C">
        <w:rPr>
          <w:rFonts w:ascii="Times New Roman" w:hAnsi="Times New Roman" w:cs="Times New Roman"/>
          <w:sz w:val="16"/>
          <w:szCs w:val="16"/>
        </w:rPr>
        <w:t>,</w:t>
      </w:r>
      <w:r w:rsidR="004E5C3C" w:rsidRPr="004E5C3C">
        <w:rPr>
          <w:rFonts w:ascii="Times New Roman" w:hAnsi="Times New Roman" w:cs="Times New Roman"/>
          <w:sz w:val="16"/>
          <w:szCs w:val="16"/>
        </w:rPr>
        <w:t xml:space="preserve"> </w:t>
      </w:r>
      <w:r w:rsidR="004E5C3C">
        <w:rPr>
          <w:rFonts w:ascii="Times New Roman" w:hAnsi="Times New Roman" w:cs="Times New Roman"/>
          <w:sz w:val="16"/>
          <w:szCs w:val="16"/>
        </w:rPr>
        <w:t xml:space="preserve"> </w:t>
      </w:r>
      <w:proofErr w:type="gramStart"/>
      <w:r w:rsidR="003F2315">
        <w:rPr>
          <w:rFonts w:ascii="Times New Roman" w:hAnsi="Times New Roman" w:cs="Times New Roman"/>
          <w:sz w:val="16"/>
          <w:szCs w:val="16"/>
        </w:rPr>
        <w:t>м-он</w:t>
      </w:r>
      <w:proofErr w:type="gramEnd"/>
      <w:r w:rsidR="003F2315">
        <w:rPr>
          <w:rFonts w:ascii="Times New Roman" w:hAnsi="Times New Roman" w:cs="Times New Roman"/>
          <w:sz w:val="16"/>
          <w:szCs w:val="16"/>
        </w:rPr>
        <w:t xml:space="preserve"> 4</w:t>
      </w:r>
      <w:r w:rsidR="004E5C3C">
        <w:rPr>
          <w:rFonts w:ascii="Times New Roman" w:hAnsi="Times New Roman" w:cs="Times New Roman"/>
          <w:sz w:val="16"/>
          <w:szCs w:val="16"/>
        </w:rPr>
        <w:t xml:space="preserve">, </w:t>
      </w:r>
      <w:r w:rsidR="004E5C3C" w:rsidRPr="004E5C3C">
        <w:rPr>
          <w:rFonts w:ascii="Times New Roman" w:hAnsi="Times New Roman" w:cs="Times New Roman"/>
          <w:sz w:val="16"/>
          <w:szCs w:val="16"/>
        </w:rPr>
        <w:t>д</w:t>
      </w:r>
      <w:r w:rsidR="004E5C3C">
        <w:rPr>
          <w:rFonts w:ascii="Times New Roman" w:hAnsi="Times New Roman" w:cs="Times New Roman"/>
          <w:sz w:val="16"/>
          <w:szCs w:val="16"/>
        </w:rPr>
        <w:t>.</w:t>
      </w:r>
      <w:r w:rsidR="003F2315">
        <w:rPr>
          <w:rFonts w:ascii="Times New Roman" w:hAnsi="Times New Roman" w:cs="Times New Roman"/>
          <w:sz w:val="16"/>
          <w:szCs w:val="16"/>
        </w:rPr>
        <w:t xml:space="preserve"> 15</w:t>
      </w:r>
      <w:r w:rsidR="004E5C3C">
        <w:rPr>
          <w:rFonts w:ascii="Times New Roman" w:hAnsi="Times New Roman" w:cs="Times New Roman"/>
          <w:sz w:val="16"/>
          <w:szCs w:val="16"/>
        </w:rPr>
        <w:t>,</w:t>
      </w:r>
      <w:r w:rsidR="004E5C3C" w:rsidRPr="004E5C3C">
        <w:rPr>
          <w:rFonts w:ascii="Times New Roman" w:hAnsi="Times New Roman" w:cs="Times New Roman"/>
          <w:sz w:val="16"/>
          <w:szCs w:val="16"/>
        </w:rPr>
        <w:t xml:space="preserve"> пом</w:t>
      </w:r>
      <w:r w:rsidR="004E5C3C">
        <w:rPr>
          <w:rFonts w:ascii="Times New Roman" w:hAnsi="Times New Roman" w:cs="Times New Roman"/>
          <w:sz w:val="16"/>
          <w:szCs w:val="16"/>
        </w:rPr>
        <w:t>.</w:t>
      </w:r>
      <w:r w:rsidR="003F2315">
        <w:rPr>
          <w:rFonts w:ascii="Times New Roman" w:hAnsi="Times New Roman" w:cs="Times New Roman"/>
          <w:sz w:val="16"/>
          <w:szCs w:val="16"/>
        </w:rPr>
        <w:t xml:space="preserve"> 82</w:t>
      </w:r>
      <w:r w:rsidR="004E5C3C">
        <w:rPr>
          <w:rFonts w:ascii="Times New Roman" w:hAnsi="Times New Roman" w:cs="Times New Roman"/>
          <w:sz w:val="16"/>
          <w:szCs w:val="16"/>
        </w:rPr>
        <w:t xml:space="preserve">. </w:t>
      </w:r>
      <w:r w:rsidRPr="00955B71">
        <w:rPr>
          <w:rFonts w:ascii="Times New Roman" w:hAnsi="Times New Roman" w:cs="Times New Roman"/>
          <w:sz w:val="16"/>
          <w:szCs w:val="16"/>
        </w:rPr>
        <w:t>Перечень выполняемых работ, оказываемых услуг при осуществлении лицензируемого вида деятельности: стоматологические услуги</w:t>
      </w:r>
      <w:r w:rsidR="004E5C3C">
        <w:rPr>
          <w:rFonts w:ascii="Times New Roman" w:hAnsi="Times New Roman" w:cs="Times New Roman"/>
          <w:sz w:val="16"/>
          <w:szCs w:val="16"/>
        </w:rPr>
        <w:t xml:space="preserve">. </w:t>
      </w:r>
    </w:p>
    <w:p w:rsidR="00955B71" w:rsidRPr="00955B71" w:rsidRDefault="00955B71" w:rsidP="004E5C3C">
      <w:pPr>
        <w:jc w:val="both"/>
        <w:rPr>
          <w:rFonts w:ascii="Times New Roman" w:hAnsi="Times New Roman" w:cs="Times New Roman"/>
          <w:sz w:val="16"/>
          <w:szCs w:val="16"/>
        </w:rPr>
      </w:pPr>
      <w:r w:rsidRPr="00955B71">
        <w:rPr>
          <w:rFonts w:ascii="Times New Roman" w:hAnsi="Times New Roman" w:cs="Times New Roman"/>
          <w:sz w:val="16"/>
          <w:szCs w:val="16"/>
        </w:rPr>
        <w:t>Именуемое в дальнейшем «Исполнитель», с одной стороны</w:t>
      </w:r>
    </w:p>
    <w:p w:rsidR="00955B71" w:rsidRP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и ______________________________________________________________________</w:t>
      </w:r>
      <w:r w:rsidR="004E5C3C">
        <w:rPr>
          <w:rFonts w:ascii="Times New Roman" w:hAnsi="Times New Roman" w:cs="Times New Roman"/>
          <w:sz w:val="16"/>
          <w:szCs w:val="16"/>
        </w:rPr>
        <w:t>_______________________________________________</w:t>
      </w:r>
      <w:r w:rsidRPr="00955B71">
        <w:rPr>
          <w:rFonts w:ascii="Times New Roman" w:hAnsi="Times New Roman" w:cs="Times New Roman"/>
          <w:sz w:val="16"/>
          <w:szCs w:val="16"/>
        </w:rPr>
        <w:t xml:space="preserve">, </w:t>
      </w:r>
    </w:p>
    <w:p w:rsidR="00955B71" w:rsidRPr="00955B71" w:rsidRDefault="004E5C3C" w:rsidP="00955B7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955B71" w:rsidRPr="00955B71">
        <w:rPr>
          <w:rFonts w:ascii="Times New Roman" w:hAnsi="Times New Roman" w:cs="Times New Roman"/>
          <w:sz w:val="16"/>
          <w:szCs w:val="16"/>
        </w:rPr>
        <w:t>(фамилия, имя, отчество полностью)</w:t>
      </w:r>
    </w:p>
    <w:p w:rsidR="00955B71" w:rsidRPr="00955B71" w:rsidRDefault="004E5C3C" w:rsidP="00955B7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955B71" w:rsidRPr="00955B71">
        <w:rPr>
          <w:rFonts w:ascii="Times New Roman" w:hAnsi="Times New Roman" w:cs="Times New Roman"/>
          <w:sz w:val="16"/>
          <w:szCs w:val="16"/>
        </w:rPr>
        <w:t>озраст</w:t>
      </w:r>
      <w:r>
        <w:rPr>
          <w:rFonts w:ascii="Times New Roman" w:hAnsi="Times New Roman" w:cs="Times New Roman"/>
          <w:sz w:val="16"/>
          <w:szCs w:val="16"/>
        </w:rPr>
        <w:t xml:space="preserve"> </w:t>
      </w:r>
      <w:r w:rsidR="00955B71" w:rsidRPr="00955B71">
        <w:rPr>
          <w:rFonts w:ascii="Times New Roman" w:hAnsi="Times New Roman" w:cs="Times New Roman"/>
          <w:sz w:val="16"/>
          <w:szCs w:val="16"/>
        </w:rPr>
        <w:t>-</w:t>
      </w:r>
      <w:proofErr w:type="gramStart"/>
      <w:r>
        <w:rPr>
          <w:rFonts w:ascii="Times New Roman" w:hAnsi="Times New Roman" w:cs="Times New Roman"/>
          <w:sz w:val="16"/>
          <w:szCs w:val="16"/>
        </w:rPr>
        <w:t xml:space="preserve">   </w:t>
      </w:r>
      <w:r w:rsidR="00955B71" w:rsidRPr="00955B71">
        <w:rPr>
          <w:rFonts w:ascii="Times New Roman" w:hAnsi="Times New Roman" w:cs="Times New Roman"/>
          <w:sz w:val="16"/>
          <w:szCs w:val="16"/>
        </w:rPr>
        <w:t>,</w:t>
      </w:r>
      <w:proofErr w:type="gramEnd"/>
      <w:r w:rsidR="00955B71" w:rsidRPr="00955B71">
        <w:rPr>
          <w:rFonts w:ascii="Times New Roman" w:hAnsi="Times New Roman" w:cs="Times New Roman"/>
          <w:sz w:val="16"/>
          <w:szCs w:val="16"/>
        </w:rPr>
        <w:t xml:space="preserve"> паспорт гражданина РФ серия __________ номер _____________, выдан: «__» ______ 20 __ г., кем: ____________________________________________</w:t>
      </w:r>
    </w:p>
    <w:p w:rsidR="00955B71" w:rsidRP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место регистрации: _______________________________________________________</w:t>
      </w:r>
    </w:p>
    <w:p w:rsid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адрес фактического проживания_____________________________________________</w:t>
      </w:r>
    </w:p>
    <w:p w:rsidR="004E5C3C" w:rsidRPr="00955B71" w:rsidRDefault="004E5C3C" w:rsidP="00955B71">
      <w:pPr>
        <w:autoSpaceDE w:val="0"/>
        <w:autoSpaceDN w:val="0"/>
        <w:adjustRightInd w:val="0"/>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955B71" w:rsidRPr="00955B71" w:rsidTr="004E5C3C">
        <w:tc>
          <w:tcPr>
            <w:tcW w:w="9797" w:type="dxa"/>
            <w:shd w:val="clear" w:color="auto" w:fill="auto"/>
          </w:tcPr>
          <w:p w:rsidR="00955B71" w:rsidRP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являясь законным представителем – матерью, отцом, усыновителем, опекуном, попечителем ________________________________________________________________________________________________________________________________________________</w:t>
            </w:r>
            <w:r w:rsidR="005E332A">
              <w:rPr>
                <w:rFonts w:ascii="Times New Roman" w:hAnsi="Times New Roman" w:cs="Times New Roman"/>
                <w:sz w:val="16"/>
                <w:szCs w:val="16"/>
              </w:rPr>
              <w:t>___________________________________________________________________________________________</w:t>
            </w:r>
          </w:p>
          <w:p w:rsidR="00955B71" w:rsidRP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Ф.И.О. полностью, дата, месяц, год рождения лица, от имени которого, выступает законный представитель</w:t>
            </w:r>
          </w:p>
        </w:tc>
      </w:tr>
    </w:tbl>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именуемый в дальнейшем «</w:t>
      </w:r>
      <w:r>
        <w:rPr>
          <w:rFonts w:ascii="Times New Roman" w:hAnsi="Times New Roman" w:cs="Times New Roman"/>
          <w:sz w:val="16"/>
          <w:szCs w:val="16"/>
        </w:rPr>
        <w:t>Заказчик</w:t>
      </w:r>
      <w:r w:rsidRPr="004E5C3C">
        <w:rPr>
          <w:rFonts w:ascii="Times New Roman" w:hAnsi="Times New Roman" w:cs="Times New Roman"/>
          <w:sz w:val="16"/>
          <w:szCs w:val="16"/>
        </w:rPr>
        <w:t>», с другой стороны, вместе именуемые «Стороны», заключили настоящий договор о нижеследующем:</w:t>
      </w:r>
    </w:p>
    <w:p w:rsidR="00865C3C" w:rsidRPr="001000E8" w:rsidRDefault="00865C3C" w:rsidP="00865C3C">
      <w:pPr>
        <w:shd w:val="clear" w:color="auto" w:fill="FFFFFF"/>
        <w:autoSpaceDE w:val="0"/>
        <w:autoSpaceDN w:val="0"/>
        <w:adjustRightInd w:val="0"/>
        <w:spacing w:after="0" w:line="240" w:lineRule="auto"/>
        <w:ind w:right="45" w:firstLine="360"/>
        <w:jc w:val="both"/>
        <w:rPr>
          <w:rFonts w:ascii="Times New Roman" w:hAnsi="Times New Roman" w:cs="Times New Roman"/>
          <w:sz w:val="16"/>
          <w:szCs w:val="16"/>
        </w:rPr>
      </w:pPr>
      <w:r w:rsidRPr="001000E8">
        <w:rPr>
          <w:rFonts w:ascii="Times New Roman" w:hAnsi="Times New Roman" w:cs="Times New Roman"/>
          <w:sz w:val="16"/>
          <w:szCs w:val="16"/>
        </w:rPr>
        <w:t xml:space="preserve">                                                                                   1. Предмет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1.1. По на</w:t>
      </w:r>
      <w:r w:rsidRPr="004E5C3C">
        <w:rPr>
          <w:rFonts w:ascii="Times New Roman" w:hAnsi="Times New Roman" w:cs="Times New Roman"/>
          <w:sz w:val="16"/>
          <w:szCs w:val="16"/>
        </w:rPr>
        <w:t>стоящему</w:t>
      </w:r>
      <w:r w:rsidRPr="001000E8">
        <w:rPr>
          <w:rFonts w:ascii="Times New Roman" w:hAnsi="Times New Roman" w:cs="Times New Roman"/>
          <w:sz w:val="16"/>
          <w:szCs w:val="16"/>
        </w:rPr>
        <w:t xml:space="preserve"> договору Исполнитель, действуя с добровольного согласия Заказчика, обязуется оказывать ему медицинские услуги в соответствии с медицинскими показаниями и требованиями, установленными законодательством об охране здоровья, а Заказчик обязуется оплатить данную помощь.</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1.3. Срок оказания медицинских услуг: с момента заключения договора до окончания лечения.</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2. Права и обязанности сторон</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 Исполнитель обязуется: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2.1.1. Оказать Заказчику платные медицинские услуги в соответствии с п. 1.1 Договора, качество которых должно соответствовать требованиям, предъявляемым к услугам соответствующего вида.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2.1.2. Оказывать медицинские услуги в полном объеме в соответствии с настоящим договором после внесения Заказчиком денежных сре</w:t>
      </w:r>
      <w:proofErr w:type="gramStart"/>
      <w:r w:rsidRPr="001000E8">
        <w:rPr>
          <w:rFonts w:ascii="Times New Roman" w:hAnsi="Times New Roman" w:cs="Times New Roman"/>
          <w:sz w:val="16"/>
          <w:szCs w:val="16"/>
        </w:rPr>
        <w:t>дств в п</w:t>
      </w:r>
      <w:proofErr w:type="gramEnd"/>
      <w:r w:rsidRPr="001000E8">
        <w:rPr>
          <w:rFonts w:ascii="Times New Roman" w:hAnsi="Times New Roman" w:cs="Times New Roman"/>
          <w:sz w:val="16"/>
          <w:szCs w:val="16"/>
        </w:rPr>
        <w:t>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2.1.4. Предоставить Заказчику по его требованию и в доступной для него форме информацию:</w:t>
      </w:r>
    </w:p>
    <w:p w:rsidR="00865C3C" w:rsidRPr="001000E8" w:rsidRDefault="00865C3C" w:rsidP="00865C3C">
      <w:pPr>
        <w:autoSpaceDE w:val="0"/>
        <w:autoSpaceDN w:val="0"/>
        <w:adjustRightInd w:val="0"/>
        <w:spacing w:after="0" w:line="240" w:lineRule="auto"/>
        <w:ind w:firstLine="720"/>
        <w:jc w:val="both"/>
        <w:rPr>
          <w:rFonts w:ascii="Times New Roman" w:hAnsi="Times New Roman" w:cs="Times New Roman"/>
          <w:sz w:val="16"/>
          <w:szCs w:val="16"/>
        </w:rPr>
      </w:pPr>
      <w:r w:rsidRPr="001000E8">
        <w:rPr>
          <w:rFonts w:ascii="Times New Roman" w:hAnsi="Times New Roman" w:cs="Times New Roman"/>
          <w:sz w:val="16"/>
          <w:szCs w:val="16"/>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65C3C" w:rsidRPr="001000E8" w:rsidRDefault="00865C3C" w:rsidP="00865C3C">
      <w:pPr>
        <w:autoSpaceDE w:val="0"/>
        <w:autoSpaceDN w:val="0"/>
        <w:adjustRightInd w:val="0"/>
        <w:spacing w:after="0" w:line="240" w:lineRule="auto"/>
        <w:ind w:firstLine="720"/>
        <w:jc w:val="both"/>
        <w:rPr>
          <w:rFonts w:ascii="Times New Roman" w:hAnsi="Times New Roman" w:cs="Times New Roman"/>
          <w:sz w:val="16"/>
          <w:szCs w:val="16"/>
        </w:rPr>
      </w:pPr>
      <w:proofErr w:type="gramStart"/>
      <w:r w:rsidRPr="001000E8">
        <w:rPr>
          <w:rFonts w:ascii="Times New Roman" w:hAnsi="Times New Roman" w:cs="Times New Roman"/>
          <w:sz w:val="16"/>
          <w:szCs w:val="1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2.1.5. Обеспечить участие квалифицированного медицинского персонала для предоставления услуг по настоящему договору.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2.1.6. Вести всю необходимую медицинскую документацию в установленном действующим законодательством порядке.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2.1.7. Осуществить 1 (один) бесплатный профилактический осмотр Заказчика в период гарантийного срока.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2.2. Исполнитель вправе: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2.2.1. Отказаться от исполнения настоящего договора в случае невыполнения Заказчиком  рекомендаций медицинского работника, предоставляющего платную медицинскую услугу.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2.2.2. При выявлении противопоказаний к оказываемым услугам отказать Заказчику в проведении лечебно-диагностических процедур.</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2.2.3. В случае непредвиденного отсутствия лечащего врача в день, назначенный для лечения, Исполнитель вправе назначить другого врача для проведения лечения.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 Заказчик обязуется: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2.3.1. </w:t>
      </w:r>
      <w:proofErr w:type="gramStart"/>
      <w:r w:rsidRPr="001000E8">
        <w:rPr>
          <w:rFonts w:ascii="Times New Roman" w:hAnsi="Times New Roman" w:cs="Times New Roman"/>
          <w:sz w:val="16"/>
          <w:szCs w:val="16"/>
        </w:rPr>
        <w:t>Оплатить стоимость услуг</w:t>
      </w:r>
      <w:proofErr w:type="gramEnd"/>
      <w:r w:rsidRPr="001000E8">
        <w:rPr>
          <w:rFonts w:ascii="Times New Roman" w:hAnsi="Times New Roman" w:cs="Times New Roman"/>
          <w:sz w:val="16"/>
          <w:szCs w:val="16"/>
        </w:rPr>
        <w:t>, указанных в п. 2.1.1 настоящего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2.3.3. Ознакомиться с порядком и условиями предоставления медицинских услуг по настоящему договору.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 и прохождения обязательного бесплатного профилактического осмотра в пределах гарантийного срока (не реже одного раза в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2.3.5. В случае невозможности явки на лечение или контрольный осмотр в назначенное лечащим врачом время предупредить об этом не менее чем за сутки.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2.4. Заказчик имеет право:</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2.4.1. Получать информацию об исполнителе и предоставляемых им медицинских услугах.</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2.4.2. Выбирать врача, оказывающего необходимые медицинские услуги.</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lastRenderedPageBreak/>
        <w:t>3. Стоимость медицинских услуг и порядок расчетов</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3.1. Стоимость услуг, оказываемых по настоящему договору, определяется на основании счета-заказа по ценам в соответствии с действующим Прейскура</w:t>
      </w:r>
      <w:r w:rsidR="00185AA0" w:rsidRPr="001000E8">
        <w:rPr>
          <w:rFonts w:ascii="Times New Roman" w:hAnsi="Times New Roman" w:cs="Times New Roman"/>
          <w:sz w:val="16"/>
          <w:szCs w:val="16"/>
        </w:rPr>
        <w:t>нтом платных медицинских услуг, </w:t>
      </w:r>
      <w:r w:rsidRPr="001000E8">
        <w:rPr>
          <w:rFonts w:ascii="Times New Roman" w:hAnsi="Times New Roman" w:cs="Times New Roman"/>
          <w:sz w:val="16"/>
          <w:szCs w:val="16"/>
        </w:rPr>
        <w:t>утвержденным Исполнителем. Заказчик соглашается с тем, что стоимость медицинских услуг, согласованная с ним после осмотра,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завершения лечения.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3.2. Заказчик оплачивает полученные услуги, кроме </w:t>
      </w:r>
      <w:proofErr w:type="gramStart"/>
      <w:r w:rsidRPr="001000E8">
        <w:rPr>
          <w:rFonts w:ascii="Times New Roman" w:hAnsi="Times New Roman" w:cs="Times New Roman"/>
          <w:sz w:val="16"/>
          <w:szCs w:val="16"/>
        </w:rPr>
        <w:t>ортопедических</w:t>
      </w:r>
      <w:proofErr w:type="gramEnd"/>
      <w:r w:rsidRPr="001000E8">
        <w:rPr>
          <w:rFonts w:ascii="Times New Roman" w:hAnsi="Times New Roman" w:cs="Times New Roman"/>
          <w:sz w:val="16"/>
          <w:szCs w:val="16"/>
        </w:rPr>
        <w:t>, после завершения каждого сеанса лечения на основании выставленного счета.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3.3. Заказчик оплачивает не менее 50% стоимости ортопедических услуг на момент оформления работы и остальную сумму по специально установленной схеме, до момента завершения работы.</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3.4. В случае если по каким-либо причинам, не зависящим от волеизъявления Сторон, объем оказываемых Заказчику услуг, предусмотренный настоящим договором, </w:t>
      </w:r>
      <w:proofErr w:type="gramStart"/>
      <w:r w:rsidRPr="001000E8">
        <w:rPr>
          <w:rFonts w:ascii="Times New Roman" w:hAnsi="Times New Roman" w:cs="Times New Roman"/>
          <w:sz w:val="16"/>
          <w:szCs w:val="16"/>
        </w:rPr>
        <w:t>сократится</w:t>
      </w:r>
      <w:proofErr w:type="gramEnd"/>
      <w:r w:rsidRPr="001000E8">
        <w:rPr>
          <w:rFonts w:ascii="Times New Roman" w:hAnsi="Times New Roman" w:cs="Times New Roman"/>
          <w:sz w:val="16"/>
          <w:szCs w:val="16"/>
        </w:rPr>
        <w:t xml:space="preserve"> либо оказание услуг в рамках настоящего договора на каком-либо этапе лечения окажется невозможным, </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Стороны подписывают соглашение, являющееся неотъемлемой частью настоящего договора, при этом с Заказчика удерживается сумма за фактически оказанные услуги. Остаток суммы, уплаченный Заказчиком по настоящему договору, возвращается ему в момент окончательных расчетов.</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3.5. В случае невозможности исполнения Исполнителем обязательств по настоящему договору, возникшей по вине Заказчика, в том числе при нарушении им медицинских предписаний, оплата медицинских услуг осуществляется в полном объеме.</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4. Ответственность сторон</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4.2. Вред, причиненный жизни или здоровью Заказчика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Заказчиком  неполной информации о своем здоровье в соответствии с п. 2.3.2 настоящего договора либо вызванных медицинскими показаниями, а также в случаях, предусмотренных п. 2.3.4 и 3.6 настоящего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4.4. Исполнитель не гарантирует положительный результат предоставляемых услуг, а Заказчик теряет право на бесплатное гарантийное обслуживание в случаях:</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4.4.1. если план лечения не выполнен по причине неявки Заказчика или его отказа продолжить лечение;                                                       4.4.2.при пропуске плановых профилактических осмотров в клинике через 6 месяцев;                                                                              4.4.3. при не соблюдении  рекомендаций врача-стоматолога; </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4.4.4. переделок и исправления работ в другом лечебном учреждении;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4.4.5. возникновения осложнений при лечении зубов, подвергшихся лечению в другой клинике;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4.4.6. ремонта и исправления работы самим пациентом.</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5. Гарантийное обслуживание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5.1. Исполнитель обязуется бесплатно устранить дефекты изготовления и материалов при условии исполнения Заказчиком всех обязательств по данному Договору.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5.2. Гарантийный срок исчисляется с момента окончания лечения каждого зуба или сдачи зубных протезов Заказчику.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5.3. Заказчик обязан представить Исполнителю свой экземпляр договора, оформленного в надлежащем порядке.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5.4. Для реализации права на гарантию Заказчик обязан пройти осмотр у врача, назначенного Исполнителем.</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5.5. При осуществлении ортопедического лечения представить изготовленные Исполнителем зубные протезы.</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5.6. Настоящая гарантия не распространяется на нормальный износ или на повреждения, вызванные ненормальным или неправильным использованием, небрежностью, в том числе неудовлетворительной гигиеной полости рта, или несчастным случаем.</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5.7. Гарантийные сроки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Пломбы и реставрации. Прочность – 1 год. Стабильность цвета – 1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Прочность фарфорового покрытия металлокерамических протезов – 1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Примечание: металлокерамические конструкции не выдерживают ударных  и точечных нагрузок. </w:t>
      </w:r>
      <w:proofErr w:type="gramStart"/>
      <w:r w:rsidRPr="001000E8">
        <w:rPr>
          <w:rFonts w:ascii="Times New Roman" w:hAnsi="Times New Roman" w:cs="Times New Roman"/>
          <w:sz w:val="16"/>
          <w:szCs w:val="16"/>
        </w:rPr>
        <w:t xml:space="preserve">Так, например, металлокерамическими протезами недопустимо </w:t>
      </w:r>
      <w:proofErr w:type="spellStart"/>
      <w:r w:rsidRPr="001000E8">
        <w:rPr>
          <w:rFonts w:ascii="Times New Roman" w:hAnsi="Times New Roman" w:cs="Times New Roman"/>
          <w:sz w:val="16"/>
          <w:szCs w:val="16"/>
        </w:rPr>
        <w:t>разгрызание</w:t>
      </w:r>
      <w:proofErr w:type="spellEnd"/>
      <w:r w:rsidRPr="001000E8">
        <w:rPr>
          <w:rFonts w:ascii="Times New Roman" w:hAnsi="Times New Roman" w:cs="Times New Roman"/>
          <w:sz w:val="16"/>
          <w:szCs w:val="16"/>
        </w:rPr>
        <w:t xml:space="preserve"> сухарей и сушек,  раскалывание скорлупы орехов, открывание бутылок, перекусывание лески, ниток, проводов, открывание пакетов, пузырьков.</w:t>
      </w:r>
      <w:proofErr w:type="gramEnd"/>
      <w:r w:rsidRPr="001000E8">
        <w:rPr>
          <w:rFonts w:ascii="Times New Roman" w:hAnsi="Times New Roman" w:cs="Times New Roman"/>
          <w:sz w:val="16"/>
          <w:szCs w:val="16"/>
        </w:rPr>
        <w:t xml:space="preserve"> Следует быть аккуратнее, когда конструкции протезов объединяют несколько зубов и не позволяют контролировать нагрузку на каждом отдельном зубе, особенно при попадании твердых частиц в мягкой пище.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Прочность литых мостов и коронок – 1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Зубы, леченные с диагнозами «глубокий кариес», «хронический периодонтит», «обострение хронического периодонтита» лечатся без гарантии и находятся под наблюдением в течение 1 года.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Прочие конструкции и лечение – 1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5.8. С учетом особенностей конкретного пациента допускается уменьшение гарантийных сроков, а также полное освобождение от гарантийного обслуживания врачом Исполнителя с обязательной отметкой об этом в медицинской карте Заказчика.</w:t>
      </w:r>
    </w:p>
    <w:p w:rsidR="00865C3C" w:rsidRPr="001000E8" w:rsidRDefault="00865C3C" w:rsidP="00865C3C">
      <w:pPr>
        <w:autoSpaceDE w:val="0"/>
        <w:autoSpaceDN w:val="0"/>
        <w:adjustRightInd w:val="0"/>
        <w:spacing w:after="0" w:line="240" w:lineRule="auto"/>
        <w:jc w:val="center"/>
        <w:rPr>
          <w:rFonts w:ascii="Times New Roman" w:hAnsi="Times New Roman" w:cs="Times New Roman"/>
          <w:sz w:val="16"/>
          <w:szCs w:val="16"/>
        </w:rPr>
      </w:pPr>
      <w:r w:rsidRPr="001000E8">
        <w:rPr>
          <w:rFonts w:ascii="Times New Roman" w:hAnsi="Times New Roman" w:cs="Times New Roman"/>
          <w:sz w:val="16"/>
          <w:szCs w:val="16"/>
        </w:rPr>
        <w:t>6. Конфиденциальность</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6.2. Исполнитель обязуется хранить в тайне информацию о факте обращения Заказчика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 xml:space="preserve">  7. Порядок изменения и расторжения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7.1. Настоящий договор может быть изменен или расторгнут по соглашению Сторон, а также в одностороннем порядке в случае существенного нарушения договора одной из Сторон.</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7.2.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7.3. 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7.4. 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8. Заключительные положения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lastRenderedPageBreak/>
        <w:t>8.1. Настоящий договор вступает в силу с момента его заключения и действует до полного исполнения обязатель</w:t>
      </w:r>
      <w:proofErr w:type="gramStart"/>
      <w:r w:rsidRPr="001000E8">
        <w:rPr>
          <w:rFonts w:ascii="Times New Roman" w:hAnsi="Times New Roman" w:cs="Times New Roman"/>
          <w:sz w:val="16"/>
          <w:szCs w:val="16"/>
        </w:rPr>
        <w:t>ств Ст</w:t>
      </w:r>
      <w:proofErr w:type="gramEnd"/>
      <w:r w:rsidRPr="001000E8">
        <w:rPr>
          <w:rFonts w:ascii="Times New Roman" w:hAnsi="Times New Roman" w:cs="Times New Roman"/>
          <w:sz w:val="16"/>
          <w:szCs w:val="16"/>
        </w:rPr>
        <w:t>оронами.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8.2. Настоящий договор составлен в двух аутентичных экземплярах, по одному для каждой из Сторон.</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9. Порядок разрешения споров</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9.1. Все возможные споры, возникающие в связи с настоящим Договором, стороны будут решать путём переговоров. Претензии по поводу качества оказанных услуг рассматриваются директором Исполнителя в присутствии Заказчика. </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9.2. В случае не достижения Сторонами согласия спор подлежит разрешению в порядке, установленном действующим законодательством РФ.</w:t>
      </w:r>
    </w:p>
    <w:p w:rsidR="00865C3C" w:rsidRDefault="00865C3C" w:rsidP="00865C3C">
      <w:pPr>
        <w:autoSpaceDE w:val="0"/>
        <w:autoSpaceDN w:val="0"/>
        <w:adjustRightInd w:val="0"/>
        <w:spacing w:after="0" w:line="240" w:lineRule="auto"/>
        <w:jc w:val="center"/>
        <w:rPr>
          <w:rFonts w:ascii="Times New Roman" w:hAnsi="Times New Roman" w:cs="Times New Roman"/>
          <w:sz w:val="16"/>
          <w:szCs w:val="16"/>
        </w:rPr>
      </w:pPr>
      <w:r w:rsidRPr="001000E8">
        <w:rPr>
          <w:rFonts w:ascii="Times New Roman" w:hAnsi="Times New Roman" w:cs="Times New Roman"/>
          <w:sz w:val="16"/>
          <w:szCs w:val="16"/>
        </w:rPr>
        <w:t>10.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88"/>
      </w:tblGrid>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Исполнитель </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Заказчик</w:t>
            </w:r>
          </w:p>
        </w:tc>
      </w:tr>
      <w:tr w:rsidR="004E5C3C" w:rsidRPr="00EA3CF0" w:rsidTr="009B6197">
        <w:tc>
          <w:tcPr>
            <w:tcW w:w="5210" w:type="dxa"/>
            <w:shd w:val="clear" w:color="auto" w:fill="auto"/>
          </w:tcPr>
          <w:p w:rsidR="004E5C3C" w:rsidRPr="004E5C3C" w:rsidRDefault="004E5C3C" w:rsidP="003F2315">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Общество с ограниченной ответственностью «</w:t>
            </w:r>
            <w:r>
              <w:rPr>
                <w:rFonts w:ascii="Times New Roman" w:hAnsi="Times New Roman" w:cs="Times New Roman"/>
                <w:sz w:val="16"/>
                <w:szCs w:val="16"/>
              </w:rPr>
              <w:t>32-Дент</w:t>
            </w:r>
            <w:r w:rsidRPr="004E5C3C">
              <w:rPr>
                <w:rFonts w:ascii="Times New Roman" w:hAnsi="Times New Roman" w:cs="Times New Roman"/>
                <w:sz w:val="16"/>
                <w:szCs w:val="16"/>
              </w:rPr>
              <w:t>» (ООО «</w:t>
            </w:r>
            <w:r>
              <w:rPr>
                <w:rFonts w:ascii="Times New Roman" w:hAnsi="Times New Roman" w:cs="Times New Roman"/>
                <w:sz w:val="16"/>
                <w:szCs w:val="16"/>
              </w:rPr>
              <w:t>32-Дент</w:t>
            </w:r>
            <w:r w:rsidRPr="004E5C3C">
              <w:rPr>
                <w:rFonts w:ascii="Times New Roman" w:hAnsi="Times New Roman" w:cs="Times New Roman"/>
                <w:sz w:val="16"/>
                <w:szCs w:val="16"/>
              </w:rPr>
              <w:t>»)</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Ф.И.О.</w:t>
            </w:r>
          </w:p>
        </w:tc>
      </w:tr>
      <w:tr w:rsidR="004E5C3C" w:rsidRPr="00EA3CF0" w:rsidTr="005E332A">
        <w:trPr>
          <w:trHeight w:val="264"/>
        </w:trPr>
        <w:tc>
          <w:tcPr>
            <w:tcW w:w="5210" w:type="dxa"/>
            <w:shd w:val="clear" w:color="auto" w:fill="auto"/>
          </w:tcPr>
          <w:p w:rsidR="005E332A" w:rsidRDefault="004E5C3C" w:rsidP="005E332A">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ИНН/КПП</w:t>
            </w:r>
            <w:r>
              <w:rPr>
                <w:rFonts w:ascii="Times New Roman" w:hAnsi="Times New Roman" w:cs="Times New Roman"/>
                <w:sz w:val="16"/>
                <w:szCs w:val="16"/>
              </w:rPr>
              <w:t xml:space="preserve"> </w:t>
            </w:r>
            <w:r w:rsidR="003F2315">
              <w:rPr>
                <w:rFonts w:ascii="Times New Roman" w:hAnsi="Times New Roman" w:cs="Times New Roman"/>
                <w:sz w:val="16"/>
                <w:szCs w:val="16"/>
              </w:rPr>
              <w:t>2443036105</w:t>
            </w:r>
            <w:r>
              <w:rPr>
                <w:rFonts w:ascii="Times New Roman" w:hAnsi="Times New Roman" w:cs="Times New Roman"/>
                <w:sz w:val="16"/>
                <w:szCs w:val="16"/>
              </w:rPr>
              <w:t>/</w:t>
            </w:r>
            <w:r w:rsidRPr="004E5C3C">
              <w:rPr>
                <w:rFonts w:ascii="Times New Roman" w:hAnsi="Times New Roman" w:cs="Times New Roman"/>
                <w:sz w:val="16"/>
                <w:szCs w:val="16"/>
              </w:rPr>
              <w:t>244301001</w:t>
            </w:r>
          </w:p>
          <w:p w:rsidR="004E5C3C" w:rsidRPr="004E5C3C" w:rsidRDefault="004E5C3C" w:rsidP="003F2315">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ОГРН</w:t>
            </w:r>
            <w:r w:rsidR="005E332A">
              <w:rPr>
                <w:rFonts w:ascii="Times New Roman" w:hAnsi="Times New Roman" w:cs="Times New Roman"/>
                <w:sz w:val="16"/>
                <w:szCs w:val="16"/>
              </w:rPr>
              <w:t xml:space="preserve"> </w:t>
            </w:r>
            <w:r w:rsidR="003F2315">
              <w:rPr>
                <w:rFonts w:ascii="Times New Roman" w:hAnsi="Times New Roman" w:cs="Times New Roman"/>
                <w:sz w:val="16"/>
                <w:szCs w:val="16"/>
              </w:rPr>
              <w:t>1092443000891</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p>
        </w:tc>
      </w:tr>
      <w:tr w:rsidR="004E5C3C" w:rsidRPr="00EA3CF0" w:rsidTr="009B6197">
        <w:tc>
          <w:tcPr>
            <w:tcW w:w="5210" w:type="dxa"/>
            <w:shd w:val="clear" w:color="auto" w:fill="auto"/>
          </w:tcPr>
          <w:p w:rsidR="005E332A" w:rsidRPr="001000E8" w:rsidRDefault="004E5C3C" w:rsidP="005E332A">
            <w:pPr>
              <w:tabs>
                <w:tab w:val="left" w:pos="4965"/>
              </w:tabs>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Юридический адрес:</w:t>
            </w:r>
            <w:r w:rsidR="005E332A" w:rsidRPr="001000E8">
              <w:rPr>
                <w:rFonts w:ascii="Times New Roman" w:hAnsi="Times New Roman" w:cs="Times New Roman"/>
                <w:sz w:val="16"/>
                <w:szCs w:val="16"/>
              </w:rPr>
              <w:t xml:space="preserve"> </w:t>
            </w:r>
            <w:r w:rsidR="003F2315">
              <w:rPr>
                <w:rFonts w:ascii="Times New Roman" w:hAnsi="Times New Roman" w:cs="Times New Roman"/>
                <w:sz w:val="16"/>
                <w:szCs w:val="16"/>
              </w:rPr>
              <w:t xml:space="preserve">662161, </w:t>
            </w:r>
            <w:r w:rsidR="005E332A">
              <w:rPr>
                <w:rFonts w:ascii="Times New Roman" w:hAnsi="Times New Roman" w:cs="Times New Roman"/>
                <w:sz w:val="16"/>
                <w:szCs w:val="16"/>
              </w:rPr>
              <w:t>Красноярский край; г. Ачинск,</w:t>
            </w:r>
            <w:r w:rsidR="005E332A" w:rsidRPr="001000E8">
              <w:rPr>
                <w:rFonts w:ascii="Times New Roman" w:hAnsi="Times New Roman" w:cs="Times New Roman"/>
                <w:sz w:val="16"/>
                <w:szCs w:val="16"/>
              </w:rPr>
              <w:t xml:space="preserve">     </w:t>
            </w:r>
            <w:r w:rsidR="005E332A">
              <w:rPr>
                <w:rFonts w:ascii="Times New Roman" w:hAnsi="Times New Roman" w:cs="Times New Roman"/>
                <w:sz w:val="16"/>
                <w:szCs w:val="16"/>
              </w:rPr>
              <w:t xml:space="preserve"> </w:t>
            </w:r>
            <w:r w:rsidR="005E332A" w:rsidRPr="001000E8">
              <w:rPr>
                <w:rFonts w:ascii="Times New Roman" w:hAnsi="Times New Roman" w:cs="Times New Roman"/>
                <w:sz w:val="16"/>
                <w:szCs w:val="16"/>
              </w:rPr>
              <w:t xml:space="preserve">                                                       </w:t>
            </w:r>
          </w:p>
          <w:p w:rsidR="004E5C3C" w:rsidRPr="004E5C3C" w:rsidRDefault="003F2315" w:rsidP="003F2315">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м-он</w:t>
            </w:r>
            <w:proofErr w:type="gramEnd"/>
            <w:r>
              <w:rPr>
                <w:rFonts w:ascii="Times New Roman" w:hAnsi="Times New Roman" w:cs="Times New Roman"/>
                <w:sz w:val="16"/>
                <w:szCs w:val="16"/>
              </w:rPr>
              <w:t xml:space="preserve"> 4</w:t>
            </w:r>
            <w:r w:rsidR="005E332A" w:rsidRPr="001000E8">
              <w:rPr>
                <w:rFonts w:ascii="Times New Roman" w:hAnsi="Times New Roman" w:cs="Times New Roman"/>
                <w:sz w:val="16"/>
                <w:szCs w:val="16"/>
              </w:rPr>
              <w:t xml:space="preserve">, </w:t>
            </w:r>
            <w:r>
              <w:rPr>
                <w:rFonts w:ascii="Times New Roman" w:hAnsi="Times New Roman" w:cs="Times New Roman"/>
                <w:sz w:val="16"/>
                <w:szCs w:val="16"/>
              </w:rPr>
              <w:t xml:space="preserve">д. 15, </w:t>
            </w:r>
            <w:r w:rsidR="005E332A" w:rsidRPr="001000E8">
              <w:rPr>
                <w:rFonts w:ascii="Times New Roman" w:hAnsi="Times New Roman" w:cs="Times New Roman"/>
                <w:sz w:val="16"/>
                <w:szCs w:val="16"/>
              </w:rPr>
              <w:t>пом</w:t>
            </w:r>
            <w:r w:rsidR="005E332A">
              <w:rPr>
                <w:rFonts w:ascii="Times New Roman" w:hAnsi="Times New Roman" w:cs="Times New Roman"/>
                <w:sz w:val="16"/>
                <w:szCs w:val="16"/>
              </w:rPr>
              <w:t xml:space="preserve">. </w:t>
            </w:r>
            <w:r>
              <w:rPr>
                <w:rFonts w:ascii="Times New Roman" w:hAnsi="Times New Roman" w:cs="Times New Roman"/>
                <w:sz w:val="16"/>
                <w:szCs w:val="16"/>
              </w:rPr>
              <w:t>82</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Документ, удостоверяющий личность, серия №</w:t>
            </w:r>
          </w:p>
        </w:tc>
      </w:tr>
      <w:tr w:rsidR="004E5C3C" w:rsidRPr="00EA3CF0" w:rsidTr="009B6197">
        <w:tc>
          <w:tcPr>
            <w:tcW w:w="5210" w:type="dxa"/>
            <w:shd w:val="clear" w:color="auto" w:fill="auto"/>
          </w:tcPr>
          <w:p w:rsidR="003F2315" w:rsidRPr="001000E8" w:rsidRDefault="004E5C3C" w:rsidP="003F2315">
            <w:pPr>
              <w:tabs>
                <w:tab w:val="left" w:pos="4965"/>
              </w:tabs>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Фактический адрес:</w:t>
            </w:r>
            <w:r w:rsidR="005E332A">
              <w:rPr>
                <w:rFonts w:ascii="Times New Roman" w:hAnsi="Times New Roman" w:cs="Times New Roman"/>
                <w:sz w:val="16"/>
                <w:szCs w:val="16"/>
              </w:rPr>
              <w:t xml:space="preserve"> </w:t>
            </w:r>
            <w:r w:rsidR="003F2315">
              <w:rPr>
                <w:rFonts w:ascii="Times New Roman" w:hAnsi="Times New Roman" w:cs="Times New Roman"/>
                <w:sz w:val="16"/>
                <w:szCs w:val="16"/>
              </w:rPr>
              <w:t>662161, Красноярский край; г. Ачинск,</w:t>
            </w:r>
            <w:r w:rsidR="003F2315" w:rsidRPr="001000E8">
              <w:rPr>
                <w:rFonts w:ascii="Times New Roman" w:hAnsi="Times New Roman" w:cs="Times New Roman"/>
                <w:sz w:val="16"/>
                <w:szCs w:val="16"/>
              </w:rPr>
              <w:t xml:space="preserve">     </w:t>
            </w:r>
            <w:r w:rsidR="003F2315">
              <w:rPr>
                <w:rFonts w:ascii="Times New Roman" w:hAnsi="Times New Roman" w:cs="Times New Roman"/>
                <w:sz w:val="16"/>
                <w:szCs w:val="16"/>
              </w:rPr>
              <w:t xml:space="preserve"> </w:t>
            </w:r>
            <w:r w:rsidR="003F2315" w:rsidRPr="001000E8">
              <w:rPr>
                <w:rFonts w:ascii="Times New Roman" w:hAnsi="Times New Roman" w:cs="Times New Roman"/>
                <w:sz w:val="16"/>
                <w:szCs w:val="16"/>
              </w:rPr>
              <w:t xml:space="preserve">                                                       </w:t>
            </w:r>
          </w:p>
          <w:p w:rsidR="004E5C3C" w:rsidRPr="004E5C3C" w:rsidRDefault="003F2315" w:rsidP="003F2315">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м-он</w:t>
            </w:r>
            <w:proofErr w:type="gramEnd"/>
            <w:r>
              <w:rPr>
                <w:rFonts w:ascii="Times New Roman" w:hAnsi="Times New Roman" w:cs="Times New Roman"/>
                <w:sz w:val="16"/>
                <w:szCs w:val="16"/>
              </w:rPr>
              <w:t xml:space="preserve"> 4</w:t>
            </w:r>
            <w:r w:rsidRPr="001000E8">
              <w:rPr>
                <w:rFonts w:ascii="Times New Roman" w:hAnsi="Times New Roman" w:cs="Times New Roman"/>
                <w:sz w:val="16"/>
                <w:szCs w:val="16"/>
              </w:rPr>
              <w:t xml:space="preserve">, </w:t>
            </w:r>
            <w:r>
              <w:rPr>
                <w:rFonts w:ascii="Times New Roman" w:hAnsi="Times New Roman" w:cs="Times New Roman"/>
                <w:sz w:val="16"/>
                <w:szCs w:val="16"/>
              </w:rPr>
              <w:t xml:space="preserve">д. 15, </w:t>
            </w:r>
            <w:r w:rsidRPr="001000E8">
              <w:rPr>
                <w:rFonts w:ascii="Times New Roman" w:hAnsi="Times New Roman" w:cs="Times New Roman"/>
                <w:sz w:val="16"/>
                <w:szCs w:val="16"/>
              </w:rPr>
              <w:t>пом</w:t>
            </w:r>
            <w:r>
              <w:rPr>
                <w:rFonts w:ascii="Times New Roman" w:hAnsi="Times New Roman" w:cs="Times New Roman"/>
                <w:sz w:val="16"/>
                <w:szCs w:val="16"/>
              </w:rPr>
              <w:t>. 82</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p>
        </w:tc>
      </w:tr>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proofErr w:type="gramStart"/>
            <w:r w:rsidRPr="004E5C3C">
              <w:rPr>
                <w:rFonts w:ascii="Times New Roman" w:hAnsi="Times New Roman" w:cs="Times New Roman"/>
                <w:sz w:val="16"/>
                <w:szCs w:val="16"/>
              </w:rPr>
              <w:t>р</w:t>
            </w:r>
            <w:proofErr w:type="gramEnd"/>
            <w:r w:rsidRPr="004E5C3C">
              <w:rPr>
                <w:rFonts w:ascii="Times New Roman" w:hAnsi="Times New Roman" w:cs="Times New Roman"/>
                <w:sz w:val="16"/>
                <w:szCs w:val="16"/>
              </w:rPr>
              <w:t>/с</w:t>
            </w:r>
            <w:r w:rsidR="005E332A">
              <w:rPr>
                <w:rFonts w:ascii="Times New Roman" w:hAnsi="Times New Roman" w:cs="Times New Roman"/>
                <w:sz w:val="16"/>
                <w:szCs w:val="16"/>
              </w:rPr>
              <w:t xml:space="preserve"> </w:t>
            </w:r>
            <w:r w:rsidR="003F2315" w:rsidRPr="003F2315">
              <w:rPr>
                <w:rFonts w:ascii="Times New Roman" w:hAnsi="Times New Roman" w:cs="Times New Roman"/>
                <w:sz w:val="16"/>
                <w:szCs w:val="16"/>
              </w:rPr>
              <w:t>40702810314170000027</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Кем и когда </w:t>
            </w:r>
            <w:proofErr w:type="gramStart"/>
            <w:r w:rsidRPr="004E5C3C">
              <w:rPr>
                <w:rFonts w:ascii="Times New Roman" w:hAnsi="Times New Roman" w:cs="Times New Roman"/>
                <w:sz w:val="16"/>
                <w:szCs w:val="16"/>
              </w:rPr>
              <w:t>выдан</w:t>
            </w:r>
            <w:proofErr w:type="gramEnd"/>
          </w:p>
        </w:tc>
      </w:tr>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к/с</w:t>
            </w:r>
            <w:r w:rsidR="005E332A">
              <w:rPr>
                <w:rFonts w:ascii="Times New Roman" w:hAnsi="Times New Roman" w:cs="Times New Roman"/>
                <w:sz w:val="16"/>
                <w:szCs w:val="16"/>
              </w:rPr>
              <w:t xml:space="preserve"> </w:t>
            </w:r>
            <w:r w:rsidR="005E332A" w:rsidRPr="005E332A">
              <w:rPr>
                <w:rFonts w:ascii="Times New Roman" w:hAnsi="Times New Roman" w:cs="Times New Roman"/>
                <w:sz w:val="16"/>
                <w:szCs w:val="16"/>
              </w:rPr>
              <w:t>30101810700000000744</w:t>
            </w:r>
          </w:p>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БИК</w:t>
            </w:r>
            <w:r w:rsidR="005E332A">
              <w:rPr>
                <w:rFonts w:ascii="Times New Roman" w:hAnsi="Times New Roman" w:cs="Times New Roman"/>
                <w:sz w:val="16"/>
                <w:szCs w:val="16"/>
              </w:rPr>
              <w:t xml:space="preserve"> </w:t>
            </w:r>
            <w:r w:rsidR="005E332A" w:rsidRPr="005E332A">
              <w:rPr>
                <w:rFonts w:ascii="Times New Roman" w:hAnsi="Times New Roman" w:cs="Times New Roman"/>
                <w:sz w:val="16"/>
                <w:szCs w:val="16"/>
              </w:rPr>
              <w:t>048142744</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Адрес регистрации</w:t>
            </w:r>
          </w:p>
        </w:tc>
      </w:tr>
      <w:tr w:rsidR="004E5C3C" w:rsidRPr="00EA3CF0" w:rsidTr="009B6197">
        <w:tc>
          <w:tcPr>
            <w:tcW w:w="5210" w:type="dxa"/>
            <w:shd w:val="clear" w:color="auto" w:fill="auto"/>
          </w:tcPr>
          <w:p w:rsidR="004E5C3C" w:rsidRPr="004E5C3C" w:rsidRDefault="004E5C3C" w:rsidP="00155B97">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Тел.</w:t>
            </w:r>
            <w:r w:rsidR="005E332A">
              <w:rPr>
                <w:rFonts w:ascii="Times New Roman" w:hAnsi="Times New Roman" w:cs="Times New Roman"/>
                <w:sz w:val="16"/>
                <w:szCs w:val="16"/>
              </w:rPr>
              <w:t xml:space="preserve"> </w:t>
            </w:r>
            <w:r w:rsidR="005E332A" w:rsidRPr="005E332A">
              <w:rPr>
                <w:rFonts w:ascii="Times New Roman" w:hAnsi="Times New Roman" w:cs="Times New Roman"/>
                <w:sz w:val="16"/>
                <w:szCs w:val="16"/>
              </w:rPr>
              <w:t>8-39151-</w:t>
            </w:r>
            <w:r w:rsidR="00155B97">
              <w:rPr>
                <w:rFonts w:ascii="Times New Roman" w:hAnsi="Times New Roman" w:cs="Times New Roman"/>
                <w:sz w:val="16"/>
                <w:szCs w:val="16"/>
              </w:rPr>
              <w:t>4-83-83</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Тел. </w:t>
            </w:r>
          </w:p>
        </w:tc>
      </w:tr>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Генеральный директор</w:t>
            </w:r>
            <w:r w:rsidR="00155B97">
              <w:rPr>
                <w:rFonts w:ascii="Times New Roman" w:hAnsi="Times New Roman" w:cs="Times New Roman"/>
                <w:sz w:val="16"/>
                <w:szCs w:val="16"/>
              </w:rPr>
              <w:t xml:space="preserve"> </w:t>
            </w:r>
            <w:r w:rsidRPr="004E5C3C">
              <w:rPr>
                <w:rFonts w:ascii="Times New Roman" w:hAnsi="Times New Roman" w:cs="Times New Roman"/>
                <w:sz w:val="16"/>
                <w:szCs w:val="16"/>
              </w:rPr>
              <w:t xml:space="preserve"> </w:t>
            </w:r>
            <w:r w:rsidR="005E332A">
              <w:rPr>
                <w:rFonts w:ascii="Times New Roman" w:hAnsi="Times New Roman" w:cs="Times New Roman"/>
                <w:sz w:val="16"/>
                <w:szCs w:val="16"/>
              </w:rPr>
              <w:t>Осинцева О.В.</w:t>
            </w:r>
          </w:p>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__________________________________</w:t>
            </w:r>
          </w:p>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М.П.</w:t>
            </w:r>
          </w:p>
        </w:tc>
        <w:tc>
          <w:tcPr>
            <w:tcW w:w="5211" w:type="dxa"/>
            <w:shd w:val="clear" w:color="auto" w:fill="auto"/>
          </w:tcPr>
          <w:p w:rsidR="004E5C3C" w:rsidRPr="004E5C3C" w:rsidRDefault="004E5C3C" w:rsidP="005E332A">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Подпись </w:t>
            </w:r>
            <w:r w:rsidR="005E332A">
              <w:rPr>
                <w:rFonts w:ascii="Times New Roman" w:hAnsi="Times New Roman" w:cs="Times New Roman"/>
                <w:sz w:val="16"/>
                <w:szCs w:val="16"/>
              </w:rPr>
              <w:t>Заказчика</w:t>
            </w:r>
          </w:p>
        </w:tc>
      </w:tr>
    </w:tbl>
    <w:p w:rsidR="004E5C3C" w:rsidRPr="001000E8" w:rsidRDefault="004E5C3C" w:rsidP="00865C3C">
      <w:pPr>
        <w:autoSpaceDE w:val="0"/>
        <w:autoSpaceDN w:val="0"/>
        <w:adjustRightInd w:val="0"/>
        <w:spacing w:after="0" w:line="240" w:lineRule="auto"/>
        <w:jc w:val="center"/>
        <w:rPr>
          <w:rFonts w:ascii="Times New Roman" w:hAnsi="Times New Roman" w:cs="Times New Roman"/>
          <w:sz w:val="16"/>
          <w:szCs w:val="16"/>
        </w:rPr>
      </w:pPr>
    </w:p>
    <w:sectPr w:rsidR="004E5C3C" w:rsidRPr="001000E8" w:rsidSect="005D7F5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92"/>
    <w:rsid w:val="001000E8"/>
    <w:rsid w:val="00113A0F"/>
    <w:rsid w:val="00155B97"/>
    <w:rsid w:val="00185AA0"/>
    <w:rsid w:val="002331FD"/>
    <w:rsid w:val="003268D0"/>
    <w:rsid w:val="003F2315"/>
    <w:rsid w:val="00442071"/>
    <w:rsid w:val="004E5C3C"/>
    <w:rsid w:val="005E332A"/>
    <w:rsid w:val="00783818"/>
    <w:rsid w:val="008027AF"/>
    <w:rsid w:val="00831692"/>
    <w:rsid w:val="00865C3C"/>
    <w:rsid w:val="00955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5B7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5B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kraszdra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2018-03-15T07:59:00Z</dcterms:created>
  <dcterms:modified xsi:type="dcterms:W3CDTF">2018-03-15T08:01:00Z</dcterms:modified>
</cp:coreProperties>
</file>